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44FA" w:rsidTr="005E44FA">
        <w:tc>
          <w:tcPr>
            <w:tcW w:w="5395" w:type="dxa"/>
          </w:tcPr>
          <w:p w:rsidR="005E44FA" w:rsidRDefault="005E44FA" w:rsidP="005E44FA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pen the script element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&lt;SCRIPT TYPE="text/javascript"&gt;</w:t>
            </w:r>
          </w:p>
        </w:tc>
      </w:tr>
      <w:tr w:rsidR="005E44FA" w:rsidTr="005E44FA">
        <w:tc>
          <w:tcPr>
            <w:tcW w:w="5395" w:type="dxa"/>
          </w:tcPr>
          <w:p w:rsidR="005E44FA" w:rsidRDefault="005E44FA" w:rsidP="005E44FA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pen a comment (as you should always do in scripts)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&lt;!--</w:t>
            </w:r>
          </w:p>
        </w:tc>
      </w:tr>
      <w:tr w:rsidR="005E44FA" w:rsidTr="005E44FA">
        <w:tc>
          <w:tcPr>
            <w:tcW w:w="5395" w:type="dxa"/>
          </w:tcPr>
          <w:p w:rsidR="005E44FA" w:rsidRDefault="005E44FA" w:rsidP="005E44FA">
            <w:pPr>
              <w:pStyle w:val="NormalWeb"/>
              <w:shd w:val="clear" w:color="auto" w:fill="FFFFFF"/>
              <w:spacing w:line="315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B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egin the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Style w:val="HTMLCode"/>
                <w:color w:val="444444"/>
              </w:rPr>
              <w:t>popup()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function, taking two arguments: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  <w:p w:rsidR="005E44FA" w:rsidRDefault="005E44FA" w:rsidP="005E44FA">
            <w:pPr>
              <w:pStyle w:val="NormalWeb"/>
              <w:shd w:val="clear" w:color="auto" w:fill="FFFFFF"/>
              <w:spacing w:line="315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•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The first argument,</w:t>
            </w:r>
            <w:r>
              <w:rPr>
                <w:rStyle w:val="HTMLCode"/>
                <w:color w:val="444444"/>
              </w:rPr>
              <w:t>mylink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, is the object (the link or image map) calling the function,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Style w:val="Emphasis"/>
                <w:rFonts w:ascii="Arial" w:hAnsi="Arial" w:cs="Arial"/>
                <w:color w:val="444444"/>
                <w:sz w:val="21"/>
                <w:szCs w:val="21"/>
              </w:rPr>
              <w:t>or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it can be a string representing the URL for the popup. </w:t>
            </w:r>
          </w:p>
          <w:p w:rsidR="005E44FA" w:rsidRDefault="005E44FA" w:rsidP="005E44FA">
            <w:pPr>
              <w:pStyle w:val="NormalWeb"/>
              <w:shd w:val="clear" w:color="auto" w:fill="FFFFFF"/>
              <w:spacing w:line="315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•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The second argument,</w:t>
            </w:r>
            <w:r>
              <w:rPr>
                <w:rStyle w:val="HTMLCode"/>
                <w:color w:val="444444"/>
              </w:rPr>
              <w:t>windowname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, is a unique name for the popup window. </w:t>
            </w:r>
          </w:p>
          <w:p w:rsidR="005E44FA" w:rsidRPr="005E44FA" w:rsidRDefault="005E44FA" w:rsidP="005E44FA">
            <w:pPr>
              <w:pStyle w:val="NormalWeb"/>
              <w:shd w:val="clear" w:color="auto" w:fill="FFFFFF"/>
              <w:spacing w:line="315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**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Every popup window must have a unique name. More than one link can target the same popup by using the same unique popup name.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 w:rsidRPr="005E44FA"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fun</w:t>
            </w: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ction popup(mylink, windowname)</w:t>
            </w:r>
          </w:p>
        </w:tc>
      </w:tr>
      <w:tr w:rsidR="005E44FA" w:rsidTr="005E44FA">
        <w:tc>
          <w:tcPr>
            <w:tcW w:w="5395" w:type="dxa"/>
          </w:tcPr>
          <w:p w:rsidR="005E44FA" w:rsidRDefault="005E44FA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pening bracket for the function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{</w:t>
            </w:r>
          </w:p>
        </w:tc>
      </w:tr>
      <w:tr w:rsidR="005E44FA" w:rsidTr="005E44FA">
        <w:tc>
          <w:tcPr>
            <w:tcW w:w="5395" w:type="dxa"/>
          </w:tcPr>
          <w:p w:rsidR="005E44FA" w:rsidRDefault="005E44FA" w:rsidP="005E44FA">
            <w:pP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est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for the existence of t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he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window.focus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method.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  <w:p w:rsidR="005E44FA" w:rsidRDefault="005E44FA" w:rsidP="005E44FA"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window.focus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is how we bring the popup to the front every time, even though it was already open. 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There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are no parentheses after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window.focus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because we are testing for the existence of the function, not running it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if (! window.focus)return true;</w:t>
            </w:r>
          </w:p>
        </w:tc>
      </w:tr>
      <w:tr w:rsidR="005E44FA" w:rsidTr="005E44FA">
        <w:tc>
          <w:tcPr>
            <w:tcW w:w="5395" w:type="dxa"/>
          </w:tcPr>
          <w:p w:rsidR="005E44FA" w:rsidRDefault="005E44FA" w:rsidP="005E44FA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Declare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the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href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variable, which 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tells where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the popup should navigate.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var href;</w:t>
            </w:r>
          </w:p>
        </w:tc>
      </w:tr>
      <w:tr w:rsidR="005E44FA" w:rsidTr="005E44FA">
        <w:tc>
          <w:tcPr>
            <w:tcW w:w="5395" w:type="dxa"/>
          </w:tcPr>
          <w:p w:rsidR="005E44FA" w:rsidRDefault="005E44FA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est if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mylink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is a string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(basically, a set of letters, not numbers)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if (typeof(mylink) == 'string')</w:t>
            </w:r>
          </w:p>
        </w:tc>
      </w:tr>
      <w:tr w:rsidR="005E44FA" w:rsidTr="005E44FA">
        <w:tc>
          <w:tcPr>
            <w:tcW w:w="5395" w:type="dxa"/>
            <w:shd w:val="clear" w:color="auto" w:fill="auto"/>
          </w:tcPr>
          <w:p w:rsidR="005E44FA" w:rsidRDefault="005E44FA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If it’s a string, assign the string to the 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href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variable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 xml:space="preserve">   href=mylink;</w:t>
            </w:r>
          </w:p>
        </w:tc>
      </w:tr>
      <w:tr w:rsidR="005E44FA" w:rsidTr="005E44FA">
        <w:tc>
          <w:tcPr>
            <w:tcW w:w="5395" w:type="dxa"/>
            <w:shd w:val="clear" w:color="auto" w:fill="auto"/>
          </w:tcPr>
          <w:p w:rsidR="005E44FA" w:rsidRDefault="00244E41" w:rsidP="00244E41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If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5E44FA"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mylink</w:t>
            </w:r>
            <w:r w:rsidR="005E44FA"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 w:rsidR="005E44FA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is not a string then we assume it is an</w:t>
            </w:r>
            <w:r w:rsidR="005E44FA"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t>&lt;a href… &gt;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else</w:t>
            </w:r>
          </w:p>
        </w:tc>
      </w:tr>
      <w:tr w:rsidR="005E44FA" w:rsidTr="005E44FA">
        <w:tc>
          <w:tcPr>
            <w:tcW w:w="5395" w:type="dxa"/>
            <w:shd w:val="clear" w:color="auto" w:fill="auto"/>
          </w:tcPr>
          <w:p w:rsidR="005E44FA" w:rsidRDefault="00244E41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ssign to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href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the value of the objects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href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property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 xml:space="preserve">   href=mylink.href;</w:t>
            </w:r>
          </w:p>
        </w:tc>
      </w:tr>
      <w:tr w:rsidR="005E44FA" w:rsidTr="005E44FA">
        <w:tc>
          <w:tcPr>
            <w:tcW w:w="5395" w:type="dxa"/>
            <w:shd w:val="clear" w:color="auto" w:fill="auto"/>
          </w:tcPr>
          <w:p w:rsidR="00244E41" w:rsidRDefault="00244E41" w:rsidP="00244E41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his is where the popup is actually opened.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window.open()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takes three arguments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:</w:t>
            </w:r>
          </w:p>
          <w:p w:rsidR="00244E41" w:rsidRDefault="00244E41" w:rsidP="00244E41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</w:p>
          <w:p w:rsidR="00244E41" w:rsidRDefault="00244E41" w:rsidP="00244E41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•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The first is the URL to open in the popup. In our script we use the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mylink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variable. </w:t>
            </w:r>
          </w:p>
          <w:p w:rsidR="00244E41" w:rsidRDefault="00244E41" w:rsidP="00244E41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</w:p>
          <w:p w:rsidR="00244E41" w:rsidRDefault="00244E41" w:rsidP="00244E41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• 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The second is a unique name of the popup -- we use the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TMLCode"/>
                <w:rFonts w:eastAsiaTheme="minorHAnsi"/>
                <w:color w:val="444444"/>
                <w:sz w:val="21"/>
                <w:szCs w:val="21"/>
                <w:shd w:val="clear" w:color="auto" w:fill="FFFFFF"/>
              </w:rPr>
              <w:t>windowname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variable. </w:t>
            </w:r>
          </w:p>
          <w:p w:rsidR="00244E41" w:rsidRDefault="00244E41" w:rsidP="00244E41">
            <w:pP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</w:p>
          <w:p w:rsidR="005E44FA" w:rsidRDefault="00244E41" w:rsidP="00244E41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• 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The third argument is a string containing a comma separated list of properties of the window.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 w:rsidRPr="005E44FA"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 xml:space="preserve">window.open(href, windowname, </w:t>
            </w:r>
            <w:r w:rsidR="00244E41" w:rsidRPr="005E44FA"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'width=4</w:t>
            </w:r>
            <w:r w:rsidR="00244E41"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00,height=200,scrollbars=yes');</w:t>
            </w:r>
          </w:p>
        </w:tc>
      </w:tr>
      <w:tr w:rsidR="005E44FA" w:rsidTr="005E44FA">
        <w:tc>
          <w:tcPr>
            <w:tcW w:w="5395" w:type="dxa"/>
            <w:shd w:val="clear" w:color="auto" w:fill="auto"/>
          </w:tcPr>
          <w:p w:rsidR="005E44FA" w:rsidRPr="00244E41" w:rsidRDefault="00244E41" w:rsidP="00244E41">
            <w:pPr>
              <w:pStyle w:val="NormalWeb"/>
              <w:shd w:val="clear" w:color="auto" w:fill="FFFFFF"/>
              <w:spacing w:line="315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return false to cancel the click on the link. If we don't return false the link will navigate the current window to the URL of the popup.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return false;</w:t>
            </w:r>
          </w:p>
        </w:tc>
      </w:tr>
      <w:tr w:rsidR="005E44FA" w:rsidTr="005E44FA">
        <w:tc>
          <w:tcPr>
            <w:tcW w:w="5395" w:type="dxa"/>
            <w:shd w:val="clear" w:color="auto" w:fill="auto"/>
          </w:tcPr>
          <w:p w:rsidR="005E44FA" w:rsidRDefault="00244E41">
            <w:r>
              <w:t>Close the popup() function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}</w:t>
            </w:r>
          </w:p>
        </w:tc>
      </w:tr>
      <w:tr w:rsidR="005E44FA" w:rsidTr="005E44FA">
        <w:tc>
          <w:tcPr>
            <w:tcW w:w="5395" w:type="dxa"/>
            <w:shd w:val="clear" w:color="auto" w:fill="auto"/>
          </w:tcPr>
          <w:p w:rsidR="005E44FA" w:rsidRDefault="00244E41">
            <w:r>
              <w:t>Close the comment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  <w:t>//--&gt;</w:t>
            </w:r>
          </w:p>
        </w:tc>
      </w:tr>
      <w:tr w:rsidR="005E44FA" w:rsidTr="005E44FA">
        <w:tc>
          <w:tcPr>
            <w:tcW w:w="5395" w:type="dxa"/>
            <w:shd w:val="clear" w:color="auto" w:fill="auto"/>
          </w:tcPr>
          <w:p w:rsidR="005E44FA" w:rsidRDefault="00244E41">
            <w:r>
              <w:lastRenderedPageBreak/>
              <w:t>Close the script</w:t>
            </w:r>
          </w:p>
        </w:tc>
        <w:tc>
          <w:tcPr>
            <w:tcW w:w="5395" w:type="dxa"/>
            <w:shd w:val="clear" w:color="auto" w:fill="auto"/>
          </w:tcPr>
          <w:p w:rsidR="005E44FA" w:rsidRPr="005E44FA" w:rsidRDefault="005E44FA" w:rsidP="005E44FA">
            <w:pPr>
              <w:pBdr>
                <w:top w:val="single" w:sz="6" w:space="4" w:color="D9D9D9"/>
                <w:bottom w:val="single" w:sz="6" w:space="4" w:color="D9D9D9"/>
              </w:pBdr>
              <w:shd w:val="clear" w:color="auto" w:fill="EDED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Consolas" w:eastAsia="Times New Roman" w:hAnsi="Consolas" w:cs="Courier New"/>
                <w:color w:val="444444"/>
                <w:sz w:val="18"/>
                <w:szCs w:val="18"/>
              </w:rPr>
            </w:pPr>
            <w:r w:rsidRPr="005E44FA">
              <w:rPr>
                <w:rFonts w:ascii="Consolas" w:eastAsia="Times New Roman" w:hAnsi="Consolas" w:cs="Courier New"/>
                <w:color w:val="444444"/>
                <w:sz w:val="18"/>
                <w:szCs w:val="18"/>
                <w:u w:val="single"/>
              </w:rPr>
              <w:t>&lt;/SCRIPT&gt;</w:t>
            </w:r>
          </w:p>
        </w:tc>
      </w:tr>
    </w:tbl>
    <w:p w:rsidR="003F5D3F" w:rsidRDefault="003F5D3F"/>
    <w:p w:rsidR="00244E41" w:rsidRDefault="00244E41">
      <w:r>
        <w:t>The whole script (In the &lt;HEAD&gt; section of your page):</w:t>
      </w:r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0" w:name="ex1_1"/>
      <w:r w:rsidRPr="00244E41">
        <w:rPr>
          <w:rFonts w:ascii="Consolas" w:hAnsi="Consolas"/>
          <w:color w:val="444444"/>
          <w:sz w:val="18"/>
          <w:szCs w:val="18"/>
        </w:rPr>
        <w:t>&lt;SCRIPT TYPE="text/javascript"&gt;</w:t>
      </w:r>
      <w:bookmarkEnd w:id="0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1" w:name="ex1_2"/>
      <w:r w:rsidRPr="00244E41">
        <w:rPr>
          <w:rFonts w:ascii="Consolas" w:hAnsi="Consolas"/>
          <w:color w:val="444444"/>
          <w:sz w:val="18"/>
          <w:szCs w:val="18"/>
        </w:rPr>
        <w:t>&lt;!--</w:t>
      </w:r>
      <w:bookmarkEnd w:id="1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2" w:name="ex1_3"/>
      <w:r w:rsidRPr="00244E41">
        <w:rPr>
          <w:rFonts w:ascii="Consolas" w:hAnsi="Consolas"/>
          <w:color w:val="444444"/>
          <w:sz w:val="18"/>
          <w:szCs w:val="18"/>
        </w:rPr>
        <w:t>function popup(mylink, windowname)</w:t>
      </w:r>
      <w:bookmarkEnd w:id="2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3" w:name="ex1_4"/>
      <w:r w:rsidRPr="00244E41">
        <w:rPr>
          <w:rFonts w:ascii="Consolas" w:hAnsi="Consolas"/>
          <w:color w:val="444444"/>
          <w:sz w:val="18"/>
          <w:szCs w:val="18"/>
        </w:rPr>
        <w:t>{</w:t>
      </w:r>
      <w:bookmarkEnd w:id="3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4" w:name="ex1_5"/>
      <w:r w:rsidRPr="00244E41">
        <w:rPr>
          <w:rFonts w:ascii="Consolas" w:hAnsi="Consolas"/>
          <w:color w:val="444444"/>
          <w:sz w:val="18"/>
          <w:szCs w:val="18"/>
        </w:rPr>
        <w:t>if (! window.focus)return true;</w:t>
      </w:r>
      <w:bookmarkEnd w:id="4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5" w:name="ex1_6"/>
      <w:r w:rsidRPr="00244E41">
        <w:rPr>
          <w:rFonts w:ascii="Consolas" w:hAnsi="Consolas"/>
          <w:color w:val="444444"/>
          <w:sz w:val="18"/>
          <w:szCs w:val="18"/>
        </w:rPr>
        <w:t>var href;</w:t>
      </w:r>
      <w:bookmarkEnd w:id="5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6" w:name="ex1_7"/>
      <w:r w:rsidRPr="00244E41">
        <w:rPr>
          <w:rFonts w:ascii="Consolas" w:hAnsi="Consolas"/>
          <w:color w:val="444444"/>
          <w:sz w:val="18"/>
          <w:szCs w:val="18"/>
        </w:rPr>
        <w:t>if (typeof(mylink) == 'string')</w:t>
      </w:r>
      <w:bookmarkEnd w:id="6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7" w:name="ex1_8"/>
      <w:r w:rsidRPr="00244E41">
        <w:rPr>
          <w:rFonts w:ascii="Consolas" w:hAnsi="Consolas"/>
          <w:color w:val="444444"/>
          <w:sz w:val="18"/>
          <w:szCs w:val="18"/>
        </w:rPr>
        <w:t xml:space="preserve">   href=mylink;</w:t>
      </w:r>
      <w:bookmarkEnd w:id="7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8" w:name="ex1_9"/>
      <w:r w:rsidRPr="00244E41">
        <w:rPr>
          <w:rFonts w:ascii="Consolas" w:hAnsi="Consolas"/>
          <w:color w:val="444444"/>
          <w:sz w:val="18"/>
          <w:szCs w:val="18"/>
        </w:rPr>
        <w:t>else</w:t>
      </w:r>
      <w:bookmarkEnd w:id="8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9" w:name="ex1_10"/>
      <w:r w:rsidRPr="00244E41">
        <w:rPr>
          <w:rFonts w:ascii="Consolas" w:hAnsi="Consolas"/>
          <w:color w:val="444444"/>
          <w:sz w:val="18"/>
          <w:szCs w:val="18"/>
        </w:rPr>
        <w:t xml:space="preserve">   href=mylink.href;</w:t>
      </w:r>
      <w:bookmarkEnd w:id="9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10" w:name="ex1_11"/>
      <w:r w:rsidRPr="00244E41">
        <w:rPr>
          <w:rFonts w:ascii="Consolas" w:hAnsi="Consolas"/>
          <w:color w:val="444444"/>
          <w:sz w:val="18"/>
          <w:szCs w:val="18"/>
        </w:rPr>
        <w:t>window.open(href, windowname, 'width=400,height=200,scrollbars=yes');</w:t>
      </w:r>
      <w:bookmarkEnd w:id="10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11" w:name="ex1_12"/>
      <w:r w:rsidRPr="00244E41">
        <w:rPr>
          <w:rFonts w:ascii="Consolas" w:hAnsi="Consolas"/>
          <w:color w:val="444444"/>
          <w:sz w:val="18"/>
          <w:szCs w:val="18"/>
        </w:rPr>
        <w:t>return false;</w:t>
      </w:r>
      <w:bookmarkEnd w:id="11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12" w:name="ex1_13"/>
      <w:r w:rsidRPr="00244E41">
        <w:rPr>
          <w:rFonts w:ascii="Consolas" w:hAnsi="Consolas"/>
          <w:color w:val="444444"/>
          <w:sz w:val="18"/>
          <w:szCs w:val="18"/>
        </w:rPr>
        <w:t>}</w:t>
      </w:r>
      <w:bookmarkEnd w:id="12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13" w:name="ex1_14"/>
      <w:r w:rsidRPr="00244E41">
        <w:rPr>
          <w:rFonts w:ascii="Consolas" w:hAnsi="Consolas"/>
          <w:color w:val="444444"/>
          <w:sz w:val="18"/>
          <w:szCs w:val="18"/>
        </w:rPr>
        <w:t>//--&gt;</w:t>
      </w:r>
      <w:bookmarkEnd w:id="13"/>
    </w:p>
    <w:p w:rsidR="00244E41" w:rsidRP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bookmarkStart w:id="14" w:name="ex1_15"/>
      <w:r w:rsidRPr="00244E41">
        <w:rPr>
          <w:rFonts w:ascii="Consolas" w:hAnsi="Consolas"/>
          <w:color w:val="444444"/>
          <w:sz w:val="18"/>
          <w:szCs w:val="18"/>
        </w:rPr>
        <w:t>&lt;/SCRIPT&gt;</w:t>
      </w:r>
      <w:bookmarkEnd w:id="14"/>
    </w:p>
    <w:p w:rsidR="00244E41" w:rsidRDefault="00244E41"/>
    <w:p w:rsidR="00244E41" w:rsidRDefault="00244E41">
      <w:r>
        <w:t>Link that opens the popup:</w:t>
      </w:r>
    </w:p>
    <w:p w:rsidR="00244E41" w:rsidRDefault="00244E41">
      <w:r>
        <w:t xml:space="preserve">NOTE: Do not put any spaces in the page name between the single quotes! It won’t work if you do </w:t>
      </w:r>
      <w:r>
        <w:sym w:font="Wingdings" w:char="F04C"/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&lt;A HREF="popupbasic.html" 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</w:t>
      </w:r>
      <w:r>
        <w:rPr>
          <w:rStyle w:val="Emphasis"/>
          <w:rFonts w:ascii="Consolas" w:hAnsi="Consolas"/>
          <w:color w:val="444444"/>
          <w:sz w:val="18"/>
          <w:szCs w:val="18"/>
        </w:rPr>
        <w:t>onClick="return popup(this, 'notes')"</w:t>
      </w:r>
      <w:r>
        <w:rPr>
          <w:rFonts w:ascii="Consolas" w:hAnsi="Consolas"/>
          <w:color w:val="444444"/>
          <w:sz w:val="18"/>
          <w:szCs w:val="18"/>
        </w:rPr>
        <w:t>&gt;my popup&lt;/A&gt;</w:t>
      </w:r>
    </w:p>
    <w:p w:rsidR="007C1259" w:rsidRDefault="007C1259">
      <w:r>
        <w:br w:type="page"/>
      </w:r>
    </w:p>
    <w:p w:rsidR="00244E41" w:rsidRDefault="00244E41">
      <w:r>
        <w:lastRenderedPageBreak/>
        <w:t>Want to use specific areas of an image to open popups? Use image maps!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&lt;MAP NAME="index"&gt;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&lt;AREA 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HREF="mypopup.html" ALT="My Popup"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COORDS="10,10,120,120" SHAPE=RECT 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</w:t>
      </w:r>
      <w:r>
        <w:rPr>
          <w:rStyle w:val="Emphasis"/>
          <w:rFonts w:ascii="Consolas" w:hAnsi="Consolas"/>
          <w:color w:val="444444"/>
          <w:sz w:val="18"/>
          <w:szCs w:val="18"/>
        </w:rPr>
        <w:t>onClick="return popup(this, 'gloss')"</w:t>
      </w:r>
      <w:r>
        <w:rPr>
          <w:rFonts w:ascii="Consolas" w:hAnsi="Consolas"/>
          <w:color w:val="444444"/>
          <w:sz w:val="18"/>
          <w:szCs w:val="18"/>
        </w:rPr>
        <w:t>&gt;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&lt;AREA 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SHAPE=RECT ALT="Your Popup"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COORDS="140,10,180,50" HREF="yourpopup.html" 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</w:t>
      </w:r>
      <w:r>
        <w:rPr>
          <w:rStyle w:val="Emphasis"/>
          <w:rFonts w:ascii="Consolas" w:hAnsi="Consolas"/>
          <w:color w:val="444444"/>
          <w:sz w:val="18"/>
          <w:szCs w:val="18"/>
        </w:rPr>
        <w:t>onClick="return popup(this, 'gloss')"</w:t>
      </w:r>
      <w:r>
        <w:rPr>
          <w:rFonts w:ascii="Consolas" w:hAnsi="Consolas"/>
          <w:color w:val="444444"/>
          <w:sz w:val="18"/>
          <w:szCs w:val="18"/>
        </w:rPr>
        <w:t>&gt;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&lt;AREA SHAPE=DEFAULT NOHREF&gt;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&lt;/MAP&gt;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&lt;IMG SRC="mymap.gif" HEIGHT=130 WIDTH=190 ALT="Image Map Example"</w:t>
      </w:r>
    </w:p>
    <w:p w:rsidR="00244E41" w:rsidRDefault="00244E41" w:rsidP="00244E4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BORDER="0" USEMAP="#index"&gt;</w:t>
      </w:r>
    </w:p>
    <w:p w:rsidR="007C1259" w:rsidRDefault="007C1259">
      <w:r>
        <w:br w:type="page"/>
      </w:r>
    </w:p>
    <w:p w:rsidR="007C1259" w:rsidRDefault="007C1259">
      <w:r>
        <w:lastRenderedPageBreak/>
        <w:t>How about having popups open automatically</w:t>
      </w:r>
      <w:r w:rsidR="00AD7E6F">
        <w:t xml:space="preserve"> when the page loads</w:t>
      </w:r>
      <w:r>
        <w:t>? Try this code for the script in the &lt;HEAD&gt; section: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&lt;SCRIPT TYPE="text/javascript"&gt;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&lt;!--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function popup(mylink, windowname)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{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if (! window.focus)return true;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var href;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if (typeof(mylink) == 'string')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href=mylink;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else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   href=mylink.href;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window.open(href, windowname, 'width=400,height=200,scrollbars=yes');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return false;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}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//--&gt;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>&lt;/SCRIPT&gt;</w:t>
      </w:r>
    </w:p>
    <w:p w:rsidR="007C1259" w:rsidRDefault="007C1259"/>
    <w:p w:rsidR="007C1259" w:rsidRDefault="007C1259">
      <w:r>
        <w:t>And instead of using a link, we’ll set the popup to open when the page loads:</w:t>
      </w:r>
    </w:p>
    <w:p w:rsidR="007C1259" w:rsidRDefault="007C1259" w:rsidP="007C1259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>
        <w:rPr>
          <w:rFonts w:ascii="Consolas" w:hAnsi="Consolas"/>
          <w:color w:val="444444"/>
          <w:sz w:val="18"/>
          <w:szCs w:val="18"/>
        </w:rPr>
        <w:t xml:space="preserve">&lt;BODY </w:t>
      </w:r>
      <w:r>
        <w:rPr>
          <w:rStyle w:val="Emphasis"/>
          <w:rFonts w:ascii="Consolas" w:hAnsi="Consolas"/>
          <w:color w:val="444444"/>
          <w:sz w:val="18"/>
          <w:szCs w:val="18"/>
        </w:rPr>
        <w:t>onLoad="popup('autopopup.html', 'ad')"</w:t>
      </w:r>
      <w:r>
        <w:rPr>
          <w:rFonts w:ascii="Consolas" w:hAnsi="Consolas"/>
          <w:color w:val="444444"/>
          <w:sz w:val="18"/>
          <w:szCs w:val="18"/>
        </w:rPr>
        <w:t>&gt;</w:t>
      </w:r>
    </w:p>
    <w:p w:rsidR="007C1259" w:rsidRDefault="007C1259"/>
    <w:p w:rsidR="007C1259" w:rsidRDefault="007C1259">
      <w:r>
        <w:br w:type="page"/>
      </w:r>
    </w:p>
    <w:p w:rsidR="007C1259" w:rsidRDefault="007C1259">
      <w:r>
        <w:lastRenderedPageBreak/>
        <w:t xml:space="preserve">To open a popup window where you can specify </w:t>
      </w:r>
      <w:r w:rsidR="000060E1">
        <w:t>what you want to happen when a user clicks “OK” or “Cancel”</w:t>
      </w:r>
      <w:r w:rsidR="00AD7E6F">
        <w:t xml:space="preserve"> (this one just adds a message to the page)</w:t>
      </w:r>
      <w:r w:rsidR="000060E1">
        <w:t>: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>&lt;p&gt;Click the butto</w:t>
      </w:r>
      <w:r w:rsidRPr="000060E1">
        <w:rPr>
          <w:rFonts w:ascii="Consolas" w:hAnsi="Consolas"/>
          <w:color w:val="444444"/>
          <w:sz w:val="18"/>
          <w:szCs w:val="18"/>
        </w:rPr>
        <w:t>n to display a confirm box.&lt;/p&gt;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>&lt;button onclick</w:t>
      </w:r>
      <w:r w:rsidRPr="000060E1">
        <w:rPr>
          <w:rFonts w:ascii="Consolas" w:hAnsi="Consolas"/>
          <w:color w:val="444444"/>
          <w:sz w:val="18"/>
          <w:szCs w:val="18"/>
        </w:rPr>
        <w:t>="myFunction()"&gt;Try it&lt;/button&gt;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>&lt;p id="demo"&gt;&lt;/p&gt;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>&lt;script&gt;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>function myFunction() {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 xml:space="preserve">    var x;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 xml:space="preserve">    if (confirm("Press a button!") == true) {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 xml:space="preserve">        x = "You pressed OK!";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 xml:space="preserve">    } else {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 xml:space="preserve">        x = "You pressed Cancel!";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 xml:space="preserve">    }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 xml:space="preserve">    document.getElementById("demo").innerHTML = x;</w:t>
      </w:r>
    </w:p>
    <w:p w:rsidR="007C1259" w:rsidRPr="000060E1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>}</w:t>
      </w:r>
    </w:p>
    <w:p w:rsidR="00AD7E6F" w:rsidRDefault="007C1259" w:rsidP="000060E1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0060E1">
        <w:rPr>
          <w:rFonts w:ascii="Consolas" w:hAnsi="Consolas"/>
          <w:color w:val="444444"/>
          <w:sz w:val="18"/>
          <w:szCs w:val="18"/>
        </w:rPr>
        <w:t>&lt;/script&gt;</w:t>
      </w:r>
    </w:p>
    <w:p w:rsidR="00AD7E6F" w:rsidRDefault="00AD7E6F" w:rsidP="00AD7E6F"/>
    <w:p w:rsidR="00AD7E6F" w:rsidRDefault="00AD7E6F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 w:type="page"/>
      </w:r>
    </w:p>
    <w:p w:rsidR="00AD7E6F" w:rsidRDefault="00AD7E6F" w:rsidP="00AD7E6F">
      <w:pPr>
        <w:pStyle w:val="regtext"/>
        <w:rPr>
          <w:rFonts w:ascii="Verdana" w:hAnsi="Verdana"/>
          <w:color w:val="000000"/>
          <w:sz w:val="23"/>
          <w:szCs w:val="23"/>
        </w:rPr>
      </w:pPr>
      <w:bookmarkStart w:id="15" w:name="_GoBack"/>
      <w:bookmarkEnd w:id="15"/>
      <w:r>
        <w:rPr>
          <w:rFonts w:ascii="Verdana" w:hAnsi="Verdana"/>
          <w:color w:val="000000"/>
          <w:sz w:val="23"/>
          <w:szCs w:val="23"/>
        </w:rPr>
        <w:lastRenderedPageBreak/>
        <w:t>What if you wanted a bunch of popup links all on the same page? Easy, just change the function a little to accept any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i/>
          <w:iCs/>
          <w:color w:val="000000"/>
          <w:sz w:val="23"/>
          <w:szCs w:val="23"/>
        </w:rPr>
        <w:t>url</w:t>
      </w:r>
      <w:r>
        <w:rPr>
          <w:rFonts w:ascii="Verdana" w:hAnsi="Verdana"/>
          <w:color w:val="000000"/>
          <w:sz w:val="23"/>
          <w:szCs w:val="23"/>
        </w:rPr>
        <w:t>...</w:t>
      </w:r>
    </w:p>
    <w:p w:rsidR="00AD7E6F" w:rsidRPr="00AD7E6F" w:rsidRDefault="00AD7E6F" w:rsidP="00AD7E6F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AD7E6F">
        <w:rPr>
          <w:rFonts w:ascii="Consolas" w:hAnsi="Consolas"/>
          <w:color w:val="444444"/>
          <w:sz w:val="18"/>
          <w:szCs w:val="18"/>
        </w:rPr>
        <w:t>function popup(</w:t>
      </w:r>
      <w:r w:rsidRPr="00AD7E6F">
        <w:rPr>
          <w:rFonts w:ascii="Consolas" w:hAnsi="Consolas"/>
          <w:color w:val="444444"/>
          <w:sz w:val="18"/>
          <w:szCs w:val="18"/>
        </w:rPr>
        <w:t>url</w:t>
      </w:r>
      <w:r w:rsidRPr="00AD7E6F">
        <w:rPr>
          <w:rFonts w:ascii="Consolas" w:hAnsi="Consolas"/>
          <w:color w:val="444444"/>
          <w:sz w:val="18"/>
          <w:szCs w:val="18"/>
        </w:rPr>
        <w:t>){</w:t>
      </w:r>
    </w:p>
    <w:p w:rsidR="00AD7E6F" w:rsidRPr="00AD7E6F" w:rsidRDefault="00AD7E6F" w:rsidP="00AD7E6F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AD7E6F">
        <w:rPr>
          <w:rFonts w:ascii="Consolas" w:hAnsi="Consolas"/>
          <w:color w:val="444444"/>
          <w:sz w:val="18"/>
          <w:szCs w:val="18"/>
        </w:rPr>
        <w:t xml:space="preserve">  cuteLittleWindow = window.open(</w:t>
      </w:r>
      <w:r w:rsidRPr="00AD7E6F">
        <w:rPr>
          <w:rFonts w:ascii="Consolas" w:hAnsi="Consolas"/>
          <w:color w:val="444444"/>
          <w:sz w:val="18"/>
          <w:szCs w:val="18"/>
        </w:rPr>
        <w:t>url</w:t>
      </w:r>
      <w:r w:rsidRPr="00AD7E6F">
        <w:rPr>
          <w:rFonts w:ascii="Consolas" w:hAnsi="Consolas"/>
          <w:color w:val="444444"/>
          <w:sz w:val="18"/>
          <w:szCs w:val="18"/>
        </w:rPr>
        <w:t xml:space="preserve">, "littleWindow", "location=no,width=320,height=200"); </w:t>
      </w:r>
    </w:p>
    <w:p w:rsidR="00AD7E6F" w:rsidRPr="00AD7E6F" w:rsidRDefault="00AD7E6F" w:rsidP="00AD7E6F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AD7E6F">
        <w:rPr>
          <w:rFonts w:ascii="Consolas" w:hAnsi="Consolas"/>
          <w:color w:val="444444"/>
          <w:sz w:val="18"/>
          <w:szCs w:val="18"/>
        </w:rPr>
        <w:t>}</w:t>
      </w:r>
    </w:p>
    <w:p w:rsidR="00AD7E6F" w:rsidRDefault="00AD7E6F" w:rsidP="00AD7E6F">
      <w:pPr>
        <w:pStyle w:val="reg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and then pass a url to it when you click on the link.</w:t>
      </w:r>
    </w:p>
    <w:p w:rsidR="00AD7E6F" w:rsidRPr="00AD7E6F" w:rsidRDefault="00AD7E6F" w:rsidP="00AD7E6F">
      <w:pPr>
        <w:pStyle w:val="HTMLPreformatted"/>
        <w:pBdr>
          <w:top w:val="single" w:sz="6" w:space="4" w:color="D9D9D9"/>
          <w:bottom w:val="single" w:sz="6" w:space="4" w:color="D9D9D9"/>
        </w:pBdr>
        <w:shd w:val="clear" w:color="auto" w:fill="EDEDED"/>
        <w:spacing w:line="360" w:lineRule="atLeast"/>
        <w:rPr>
          <w:rFonts w:ascii="Consolas" w:hAnsi="Consolas"/>
          <w:color w:val="444444"/>
          <w:sz w:val="18"/>
          <w:szCs w:val="18"/>
        </w:rPr>
      </w:pPr>
      <w:r w:rsidRPr="00AD7E6F">
        <w:rPr>
          <w:rFonts w:ascii="Consolas" w:hAnsi="Consolas"/>
          <w:color w:val="444444"/>
          <w:sz w:val="18"/>
          <w:szCs w:val="18"/>
        </w:rPr>
        <w:t>&lt;a href="javascript:popup(</w:t>
      </w:r>
      <w:r w:rsidRPr="00AD7E6F">
        <w:rPr>
          <w:rFonts w:ascii="Consolas" w:hAnsi="Consolas"/>
          <w:color w:val="444444"/>
          <w:sz w:val="18"/>
          <w:szCs w:val="18"/>
        </w:rPr>
        <w:t>'red.html'</w:t>
      </w:r>
      <w:r w:rsidRPr="00AD7E6F">
        <w:rPr>
          <w:rFonts w:ascii="Consolas" w:hAnsi="Consolas"/>
          <w:color w:val="444444"/>
          <w:sz w:val="18"/>
          <w:szCs w:val="18"/>
        </w:rPr>
        <w:t>)"&gt;Here is a popup window.&lt;/a&gt;</w:t>
      </w:r>
    </w:p>
    <w:p w:rsidR="007C1259" w:rsidRPr="00AD7E6F" w:rsidRDefault="007C1259" w:rsidP="00AD7E6F"/>
    <w:sectPr w:rsidR="007C1259" w:rsidRPr="00AD7E6F" w:rsidSect="005E4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FD" w:rsidRDefault="003D72FD" w:rsidP="00244E41">
      <w:pPr>
        <w:spacing w:after="0" w:line="240" w:lineRule="auto"/>
      </w:pPr>
      <w:r>
        <w:separator/>
      </w:r>
    </w:p>
  </w:endnote>
  <w:endnote w:type="continuationSeparator" w:id="0">
    <w:p w:rsidR="003D72FD" w:rsidRDefault="003D72FD" w:rsidP="0024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FD" w:rsidRDefault="003D72FD" w:rsidP="00244E41">
      <w:pPr>
        <w:spacing w:after="0" w:line="240" w:lineRule="auto"/>
      </w:pPr>
      <w:r>
        <w:separator/>
      </w:r>
    </w:p>
  </w:footnote>
  <w:footnote w:type="continuationSeparator" w:id="0">
    <w:p w:rsidR="003D72FD" w:rsidRDefault="003D72FD" w:rsidP="0024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A"/>
    <w:rsid w:val="000060E1"/>
    <w:rsid w:val="00020C0A"/>
    <w:rsid w:val="0003602B"/>
    <w:rsid w:val="000670EA"/>
    <w:rsid w:val="00085E7F"/>
    <w:rsid w:val="00130817"/>
    <w:rsid w:val="001B5E1B"/>
    <w:rsid w:val="00210A52"/>
    <w:rsid w:val="002300C2"/>
    <w:rsid w:val="00244E41"/>
    <w:rsid w:val="002D4D24"/>
    <w:rsid w:val="0030219B"/>
    <w:rsid w:val="003455B4"/>
    <w:rsid w:val="00351421"/>
    <w:rsid w:val="0038234F"/>
    <w:rsid w:val="00387A33"/>
    <w:rsid w:val="003D72FD"/>
    <w:rsid w:val="003F5D3F"/>
    <w:rsid w:val="004251AE"/>
    <w:rsid w:val="00443D5E"/>
    <w:rsid w:val="004913C2"/>
    <w:rsid w:val="004B6568"/>
    <w:rsid w:val="00516BA3"/>
    <w:rsid w:val="0056055C"/>
    <w:rsid w:val="005740A1"/>
    <w:rsid w:val="00586D04"/>
    <w:rsid w:val="005B02F7"/>
    <w:rsid w:val="005D4E89"/>
    <w:rsid w:val="005E44FA"/>
    <w:rsid w:val="005F2064"/>
    <w:rsid w:val="00604210"/>
    <w:rsid w:val="00621662"/>
    <w:rsid w:val="006916F4"/>
    <w:rsid w:val="006C45B7"/>
    <w:rsid w:val="007C1259"/>
    <w:rsid w:val="0081351F"/>
    <w:rsid w:val="008A43BB"/>
    <w:rsid w:val="00920FDB"/>
    <w:rsid w:val="00956476"/>
    <w:rsid w:val="009A59FF"/>
    <w:rsid w:val="009B1F75"/>
    <w:rsid w:val="00A22CB2"/>
    <w:rsid w:val="00A92794"/>
    <w:rsid w:val="00AB1594"/>
    <w:rsid w:val="00AD4840"/>
    <w:rsid w:val="00AD7E6F"/>
    <w:rsid w:val="00B33902"/>
    <w:rsid w:val="00B40EE7"/>
    <w:rsid w:val="00BA0739"/>
    <w:rsid w:val="00BE72F8"/>
    <w:rsid w:val="00D61E63"/>
    <w:rsid w:val="00DA7335"/>
    <w:rsid w:val="00E103AF"/>
    <w:rsid w:val="00E127DA"/>
    <w:rsid w:val="00E346E0"/>
    <w:rsid w:val="00E505B5"/>
    <w:rsid w:val="00E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2B625-CCEE-4ED7-8D89-693B0CA7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4F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E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44FA"/>
  </w:style>
  <w:style w:type="character" w:styleId="HTMLCode">
    <w:name w:val="HTML Code"/>
    <w:basedOn w:val="DefaultParagraphFont"/>
    <w:uiPriority w:val="99"/>
    <w:semiHidden/>
    <w:unhideWhenUsed/>
    <w:rsid w:val="005E44F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44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41"/>
  </w:style>
  <w:style w:type="paragraph" w:styleId="Footer">
    <w:name w:val="footer"/>
    <w:basedOn w:val="Normal"/>
    <w:link w:val="FooterChar"/>
    <w:uiPriority w:val="99"/>
    <w:unhideWhenUsed/>
    <w:rsid w:val="0024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41"/>
  </w:style>
  <w:style w:type="paragraph" w:customStyle="1" w:styleId="regtext">
    <w:name w:val="regtext"/>
    <w:basedOn w:val="Normal"/>
    <w:rsid w:val="00AD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text"/>
    <w:basedOn w:val="DefaultParagraphFont"/>
    <w:rsid w:val="00AD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Garnet</dc:creator>
  <cp:keywords/>
  <dc:description/>
  <cp:lastModifiedBy>Jade Garnet</cp:lastModifiedBy>
  <cp:revision>1</cp:revision>
  <dcterms:created xsi:type="dcterms:W3CDTF">2016-05-03T17:50:00Z</dcterms:created>
  <dcterms:modified xsi:type="dcterms:W3CDTF">2016-05-04T17:02:00Z</dcterms:modified>
</cp:coreProperties>
</file>